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6A" w:rsidRDefault="00CB6D6A" w:rsidP="000B60C4">
      <w:pPr>
        <w:framePr w:w="8261" w:h="1798" w:hRule="exact" w:wrap="none" w:vAnchor="page" w:hAnchor="page" w:x="2686" w:y="2056"/>
        <w:spacing w:after="81" w:line="300" w:lineRule="exact"/>
        <w:ind w:left="4180"/>
      </w:pPr>
      <w:r>
        <w:t>УТВЕРЖДЕНО</w:t>
      </w:r>
    </w:p>
    <w:p w:rsidR="00CB6D6A" w:rsidRDefault="00CB6D6A" w:rsidP="000B60C4">
      <w:pPr>
        <w:framePr w:w="8261" w:h="1798" w:hRule="exact" w:wrap="none" w:vAnchor="page" w:hAnchor="page" w:x="2686" w:y="2056"/>
        <w:spacing w:after="8" w:line="235" w:lineRule="exact"/>
        <w:ind w:left="4180"/>
      </w:pPr>
      <w:r>
        <w:t xml:space="preserve">постановление первичной профсоюзной организации </w:t>
      </w:r>
    </w:p>
    <w:p w:rsidR="00E12190" w:rsidRDefault="00E12190" w:rsidP="000B60C4">
      <w:pPr>
        <w:framePr w:w="8261" w:h="1798" w:hRule="exact" w:wrap="none" w:vAnchor="page" w:hAnchor="page" w:x="2686" w:y="2056"/>
        <w:spacing w:line="300" w:lineRule="exact"/>
        <w:ind w:left="4180"/>
      </w:pPr>
      <w:r>
        <w:t>ГУЗ «Минский областной центр скорой медицинской помощи</w:t>
      </w:r>
    </w:p>
    <w:p w:rsidR="00CB6D6A" w:rsidRDefault="00CB6D6A" w:rsidP="000B60C4">
      <w:pPr>
        <w:framePr w:w="8261" w:h="1798" w:hRule="exact" w:wrap="none" w:vAnchor="page" w:hAnchor="page" w:x="2686" w:y="2056"/>
        <w:spacing w:line="300" w:lineRule="exact"/>
        <w:ind w:left="4180"/>
      </w:pPr>
      <w:r>
        <w:t>23.</w:t>
      </w:r>
      <w:r w:rsidR="00A77AA6">
        <w:t>02</w:t>
      </w:r>
      <w:r>
        <w:t>.20</w:t>
      </w:r>
      <w:r w:rsidR="00A77AA6">
        <w:t>21</w:t>
      </w:r>
      <w:r>
        <w:t xml:space="preserve"> № 2</w:t>
      </w:r>
    </w:p>
    <w:p w:rsidR="00CB6D6A" w:rsidRDefault="00CB6D6A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>План</w:t>
      </w:r>
    </w:p>
    <w:p w:rsidR="000B60C4" w:rsidRDefault="00CB6D6A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 xml:space="preserve">работы первичной профсоюзной организации </w:t>
      </w:r>
    </w:p>
    <w:p w:rsidR="00CB6D6A" w:rsidRDefault="00E12190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 xml:space="preserve">государственного </w:t>
      </w:r>
      <w:r w:rsidR="00CB6D6A">
        <w:t>учр</w:t>
      </w:r>
      <w:r>
        <w:t>еждения здравоохранения «Минский областной центр скорой медицинской помощи</w:t>
      </w:r>
      <w:r w:rsidR="00CB6D6A">
        <w:t>» на 202</w:t>
      </w:r>
      <w:r>
        <w:t>1</w:t>
      </w:r>
      <w:r w:rsidR="00CB6D6A">
        <w:t xml:space="preserve"> год</w:t>
      </w:r>
    </w:p>
    <w:p w:rsidR="00CB6D6A" w:rsidRDefault="00E12190" w:rsidP="00CB6D6A">
      <w:pPr>
        <w:pStyle w:val="30"/>
        <w:framePr w:w="8261" w:h="357" w:hRule="exact" w:wrap="none" w:vAnchor="page" w:hAnchor="page" w:x="1996" w:y="15091"/>
        <w:shd w:val="clear" w:color="auto" w:fill="auto"/>
        <w:spacing w:before="0" w:line="300" w:lineRule="exact"/>
        <w:ind w:left="20"/>
      </w:pPr>
      <w:r>
        <w:t>д. Боровляны</w:t>
      </w:r>
      <w:r w:rsidR="00CB6D6A">
        <w:t>, Минский район</w:t>
      </w:r>
    </w:p>
    <w:p w:rsidR="00CB6D6A" w:rsidRDefault="00CB6D6A" w:rsidP="00CB6D6A">
      <w:pPr>
        <w:rPr>
          <w:sz w:val="2"/>
          <w:szCs w:val="2"/>
        </w:rPr>
        <w:sectPr w:rsidR="00CB6D6A" w:rsidSect="00E12190">
          <w:pgSz w:w="11900" w:h="16840"/>
          <w:pgMar w:top="284" w:right="1127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062"/>
        <w:gridCol w:w="2126"/>
        <w:gridCol w:w="1559"/>
      </w:tblGrid>
      <w:tr w:rsidR="004A75CA" w:rsidRPr="00812A06" w:rsidTr="00D71C9D">
        <w:tc>
          <w:tcPr>
            <w:tcW w:w="6062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lastRenderedPageBreak/>
              <w:tab/>
              <w:t>Содержание мероприятий</w:t>
            </w:r>
          </w:p>
        </w:tc>
        <w:tc>
          <w:tcPr>
            <w:tcW w:w="2126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559" w:type="dxa"/>
          </w:tcPr>
          <w:p w:rsidR="004A75CA" w:rsidRPr="00812A06" w:rsidRDefault="004A75CA" w:rsidP="00D71C9D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Срок исполнения</w:t>
            </w:r>
          </w:p>
        </w:tc>
      </w:tr>
      <w:tr w:rsidR="004A75CA" w:rsidRPr="00812A06" w:rsidTr="00D71C9D">
        <w:trPr>
          <w:trHeight w:val="286"/>
        </w:trPr>
        <w:tc>
          <w:tcPr>
            <w:tcW w:w="6062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A75CA" w:rsidRPr="00812A06" w:rsidRDefault="004A75CA" w:rsidP="00CB6D6A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1. Вопросы для рассмотрения на совместных заседаниях администрации  и профсоюзного комитета первичной профсоюзной организации УЗ «Минская областная клиническая больница»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1.1. Социальное партнерство и коллективно-договорное регулирование</w:t>
            </w:r>
          </w:p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1.1.1. Об итогах выполнения коллективного договора между УЗ «МОКБ» и первичной профсоюзной организацией </w:t>
            </w:r>
          </w:p>
        </w:tc>
        <w:tc>
          <w:tcPr>
            <w:tcW w:w="2126" w:type="dxa"/>
          </w:tcPr>
          <w:p w:rsidR="004A75CA" w:rsidRPr="00812A06" w:rsidRDefault="00E1219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F664DA" w:rsidRPr="00812A06" w:rsidRDefault="00F664D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июль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2. Вопросы для рассмотрения на заседаниях профсоюзного комитета первичной профсоюзной организации УЗ «Минская областная клиническая больница»</w:t>
            </w:r>
          </w:p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2.1. Об осуществлении общественного  контроля за соблюдением законодательства Республики Беларусь о труде, защите  трудовых и социально-экономических прав и законных интересов членов профсоюза.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3160D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О смете расходов профкома на 202</w:t>
            </w:r>
            <w:r w:rsidR="003160D0">
              <w:rPr>
                <w:sz w:val="28"/>
                <w:szCs w:val="28"/>
              </w:rPr>
              <w:t>1</w:t>
            </w:r>
            <w:r w:rsidRPr="00812A06">
              <w:rPr>
                <w:sz w:val="28"/>
                <w:szCs w:val="28"/>
              </w:rPr>
              <w:t xml:space="preserve"> год и исполнение сметы за истекший год.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 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E121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2.3. Об участии в смотре-конкурсе на лучшее проведение первичными профсоюзными организациями учреждений здравоохранения Минской области общественного контроля за соблюдением общественного контроля за соблюдением законодательства об охране труда.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февраль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3160D0" w:rsidP="00E121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E12190" w:rsidRPr="00812A06">
              <w:rPr>
                <w:sz w:val="28"/>
                <w:szCs w:val="28"/>
              </w:rPr>
              <w:t>. О состоянии охраны труда и организации работы в отделении учреждения</w:t>
            </w:r>
            <w:r w:rsidR="00E12190">
              <w:rPr>
                <w:sz w:val="28"/>
                <w:szCs w:val="28"/>
              </w:rPr>
              <w:t xml:space="preserve"> за 2020 год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812A06">
              <w:rPr>
                <w:sz w:val="28"/>
                <w:szCs w:val="28"/>
              </w:rPr>
              <w:t xml:space="preserve"> 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3160D0" w:rsidP="00E121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12190">
              <w:rPr>
                <w:sz w:val="28"/>
                <w:szCs w:val="28"/>
              </w:rPr>
              <w:t xml:space="preserve">. О выполнении мероприятий по реализации Декрета Президента Республики Беларусь № 18 «О дополнительных мерах по государственной защите детей в неблагополучных семьях» в учреждении здравоохранения 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Default="003160D0" w:rsidP="00E121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E12190">
              <w:rPr>
                <w:sz w:val="28"/>
                <w:szCs w:val="28"/>
              </w:rPr>
              <w:t>. О результатах мониторинга применения контрактной формы найма в учреждении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 w:rsidR="003160D0"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 Об организации чествования ветеранов ВОВ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E121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 w:rsidR="003160D0"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>. Об осуществлении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профсоюза.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3160D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 w:rsidR="003160D0">
              <w:rPr>
                <w:sz w:val="28"/>
                <w:szCs w:val="28"/>
              </w:rPr>
              <w:t>9</w:t>
            </w:r>
            <w:r w:rsidRPr="00812A06">
              <w:rPr>
                <w:sz w:val="28"/>
                <w:szCs w:val="28"/>
              </w:rPr>
              <w:t xml:space="preserve">. Об организации проведения торжественных мероприятий ко Дню медицинской сестры 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</w:t>
            </w:r>
            <w:r w:rsidR="003160D0">
              <w:rPr>
                <w:sz w:val="28"/>
                <w:szCs w:val="28"/>
              </w:rPr>
              <w:t>0</w:t>
            </w:r>
            <w:r w:rsidRPr="00812A06">
              <w:rPr>
                <w:sz w:val="28"/>
                <w:szCs w:val="28"/>
              </w:rPr>
              <w:t>. О проведении подписной кампании на еженедельник «</w:t>
            </w:r>
            <w:proofErr w:type="spellStart"/>
            <w:r w:rsidRPr="00812A06">
              <w:rPr>
                <w:sz w:val="28"/>
                <w:szCs w:val="28"/>
              </w:rPr>
              <w:t>Беларуск</w:t>
            </w:r>
            <w:r w:rsidRPr="00812A06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12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час»:</w:t>
            </w:r>
          </w:p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второе полугодие 202</w:t>
            </w:r>
            <w:r w:rsidR="003160D0">
              <w:rPr>
                <w:sz w:val="28"/>
                <w:szCs w:val="28"/>
              </w:rPr>
              <w:t>1</w:t>
            </w:r>
            <w:r w:rsidRPr="00812A0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; </w:t>
            </w:r>
          </w:p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первое полугодие 202</w:t>
            </w:r>
            <w:r w:rsidR="003160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ППО, казначей </w:t>
            </w:r>
          </w:p>
        </w:tc>
        <w:tc>
          <w:tcPr>
            <w:tcW w:w="1559" w:type="dxa"/>
          </w:tcPr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</w:p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</w:p>
          <w:p w:rsidR="00E12190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12190" w:rsidRPr="00812A06" w:rsidTr="00D71C9D">
        <w:tc>
          <w:tcPr>
            <w:tcW w:w="6062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</w:t>
            </w:r>
            <w:r w:rsidR="003160D0">
              <w:rPr>
                <w:sz w:val="28"/>
                <w:szCs w:val="28"/>
              </w:rPr>
              <w:t>1</w:t>
            </w:r>
            <w:r w:rsidRPr="00812A06">
              <w:rPr>
                <w:sz w:val="28"/>
                <w:szCs w:val="28"/>
              </w:rPr>
              <w:t>. Об организации проведения торжественных мероприятий ко Дню медицинского работника</w:t>
            </w:r>
          </w:p>
        </w:tc>
        <w:tc>
          <w:tcPr>
            <w:tcW w:w="2126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E12190" w:rsidRPr="00812A06" w:rsidRDefault="00E12190" w:rsidP="00E1219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3160D0" w:rsidP="006A102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6A102F" w:rsidRPr="00812A06">
              <w:rPr>
                <w:sz w:val="28"/>
                <w:szCs w:val="28"/>
              </w:rPr>
              <w:t>. Об исполнении стандарта профсоюзного бюджета первичной профсоюзной организации за 1-ое полугодие 20</w:t>
            </w:r>
            <w:r w:rsidR="006A102F">
              <w:rPr>
                <w:sz w:val="28"/>
                <w:szCs w:val="28"/>
              </w:rPr>
              <w:t>21</w:t>
            </w:r>
            <w:r w:rsidR="006A102F" w:rsidRPr="00812A06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</w:t>
            </w:r>
            <w:r w:rsidR="003160D0">
              <w:rPr>
                <w:sz w:val="28"/>
                <w:szCs w:val="28"/>
              </w:rPr>
              <w:t>3</w:t>
            </w:r>
            <w:r w:rsidRPr="00812A06">
              <w:rPr>
                <w:sz w:val="28"/>
                <w:szCs w:val="28"/>
              </w:rPr>
              <w:t>. О сотрудничестве с ТЭУП «</w:t>
            </w:r>
            <w:proofErr w:type="spellStart"/>
            <w:r w:rsidRPr="00812A06">
              <w:rPr>
                <w:sz w:val="28"/>
                <w:szCs w:val="28"/>
              </w:rPr>
              <w:t>Беларустурист</w:t>
            </w:r>
            <w:proofErr w:type="spellEnd"/>
            <w:r w:rsidRPr="00812A06">
              <w:rPr>
                <w:sz w:val="28"/>
                <w:szCs w:val="28"/>
              </w:rPr>
              <w:t>» за 1-ое полугодие 20</w:t>
            </w:r>
            <w:r>
              <w:rPr>
                <w:sz w:val="28"/>
                <w:szCs w:val="28"/>
              </w:rPr>
              <w:t>21</w:t>
            </w:r>
            <w:r w:rsidRPr="00812A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</w:t>
            </w:r>
            <w:r w:rsidR="006A102F">
              <w:rPr>
                <w:sz w:val="28"/>
                <w:szCs w:val="28"/>
              </w:rPr>
              <w:t>. О состоянии и мерах по пресечению правонарушений, создающих условия для коррупции и коррупционных правонарушений в ГУЗ «МОЦСМП»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812A06">
              <w:rPr>
                <w:sz w:val="28"/>
                <w:szCs w:val="28"/>
              </w:rPr>
              <w:t>ь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3160D0" w:rsidP="003160D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6A102F">
              <w:rPr>
                <w:sz w:val="28"/>
                <w:szCs w:val="28"/>
              </w:rPr>
              <w:t xml:space="preserve">. О подготовке хозяйственной службы и подразделений </w:t>
            </w:r>
            <w:r>
              <w:rPr>
                <w:sz w:val="28"/>
                <w:szCs w:val="28"/>
              </w:rPr>
              <w:t>Центра</w:t>
            </w:r>
            <w:r w:rsidR="006A102F">
              <w:rPr>
                <w:sz w:val="28"/>
                <w:szCs w:val="28"/>
              </w:rPr>
              <w:t xml:space="preserve"> к работе в зимний период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2.16</w:t>
            </w:r>
            <w:r w:rsidR="006A102F">
              <w:rPr>
                <w:sz w:val="28"/>
                <w:szCs w:val="28"/>
                <w:lang w:eastAsia="en-US"/>
              </w:rPr>
              <w:t xml:space="preserve">. </w:t>
            </w:r>
            <w:r w:rsidR="006A102F" w:rsidRPr="00461D77">
              <w:rPr>
                <w:sz w:val="28"/>
                <w:szCs w:val="28"/>
                <w:lang w:eastAsia="en-US"/>
              </w:rPr>
              <w:t>Об итогах летней оздор</w:t>
            </w:r>
            <w:r w:rsidR="006A102F">
              <w:rPr>
                <w:sz w:val="28"/>
                <w:szCs w:val="28"/>
                <w:lang w:eastAsia="en-US"/>
              </w:rPr>
              <w:t>овительной кампании 2021</w:t>
            </w:r>
            <w:r w:rsidR="006A102F" w:rsidRPr="00461D77">
              <w:rPr>
                <w:sz w:val="28"/>
                <w:szCs w:val="28"/>
                <w:lang w:eastAsia="en-US"/>
              </w:rPr>
              <w:t xml:space="preserve"> года и участии профсоюзного комитета в организации оздоровления и отдыха детей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2.17</w:t>
            </w:r>
            <w:r w:rsidR="006A102F">
              <w:rPr>
                <w:sz w:val="28"/>
                <w:szCs w:val="28"/>
                <w:lang w:eastAsia="en-US"/>
              </w:rPr>
              <w:t xml:space="preserve">. </w:t>
            </w:r>
            <w:r w:rsidR="006A102F" w:rsidRPr="00461D77">
              <w:rPr>
                <w:sz w:val="28"/>
                <w:szCs w:val="28"/>
                <w:lang w:eastAsia="en-US"/>
              </w:rPr>
              <w:t>Об итогах участия в акции «Собери портфель в школу»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="006A102F">
              <w:rPr>
                <w:sz w:val="28"/>
                <w:szCs w:val="28"/>
              </w:rPr>
              <w:t>. О состоянии организации работы по диспансерному наблюдению сотрудников ГУЗ «МОЦСМП» мероприятиях по снижению заболеваемости с временной утратой трудоспособности и инвалидности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  <w:r w:rsidR="006A102F">
              <w:rPr>
                <w:sz w:val="28"/>
                <w:szCs w:val="28"/>
              </w:rPr>
              <w:t>. О состоянии пожарной безопасности в ГУЗ «МОЦСМП» и мероприятия по гражданской обороне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147F2C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2.20</w:t>
            </w:r>
            <w:r w:rsidR="006A102F" w:rsidRPr="00147F2C">
              <w:rPr>
                <w:sz w:val="28"/>
                <w:szCs w:val="28"/>
                <w:lang w:eastAsia="en-US"/>
              </w:rPr>
              <w:t xml:space="preserve">. Об организации работы по охране труда </w:t>
            </w:r>
            <w:r w:rsidR="006A102F">
              <w:rPr>
                <w:sz w:val="28"/>
                <w:szCs w:val="28"/>
                <w:lang w:eastAsia="en-US"/>
              </w:rPr>
              <w:t>ГУЗ «МОЦСМП»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3160D0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="00A77AA6">
              <w:rPr>
                <w:sz w:val="28"/>
                <w:szCs w:val="28"/>
              </w:rPr>
              <w:t xml:space="preserve">. </w:t>
            </w:r>
            <w:r w:rsidR="006A102F" w:rsidRPr="00461D77">
              <w:rPr>
                <w:sz w:val="28"/>
                <w:szCs w:val="28"/>
              </w:rPr>
              <w:t>О реализации молодежного проекта  «Активность – наша перспектива»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3160D0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2.22</w:t>
            </w:r>
            <w:r w:rsidR="006A102F" w:rsidRPr="00461D77">
              <w:rPr>
                <w:sz w:val="28"/>
                <w:szCs w:val="28"/>
                <w:lang w:eastAsia="en-US"/>
              </w:rPr>
              <w:t>. Об организации проведения новогодних мероприятий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461D77" w:rsidRDefault="006A102F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3160D0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</w:t>
            </w:r>
            <w:r w:rsidR="006A102F" w:rsidRPr="00461D77">
              <w:rPr>
                <w:sz w:val="28"/>
                <w:szCs w:val="28"/>
                <w:lang w:eastAsia="en-US"/>
              </w:rPr>
              <w:t xml:space="preserve">. Об утверждении плана работы профсоюзного комитета первичной профсоюзной организации </w:t>
            </w:r>
            <w:r w:rsidR="006A102F">
              <w:rPr>
                <w:sz w:val="28"/>
                <w:szCs w:val="28"/>
                <w:lang w:eastAsia="en-US"/>
              </w:rPr>
              <w:t xml:space="preserve">ГУЗ «МОЦСМП» </w:t>
            </w:r>
            <w:r w:rsidR="006A102F" w:rsidRPr="00461D77">
              <w:rPr>
                <w:sz w:val="28"/>
                <w:szCs w:val="28"/>
                <w:lang w:eastAsia="en-US"/>
              </w:rPr>
              <w:t xml:space="preserve"> на </w:t>
            </w:r>
            <w:r w:rsidR="006A102F">
              <w:rPr>
                <w:sz w:val="28"/>
                <w:szCs w:val="28"/>
                <w:lang w:eastAsia="en-US"/>
              </w:rPr>
              <w:t>2022</w:t>
            </w:r>
            <w:r w:rsidR="006A102F" w:rsidRPr="00461D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461D77" w:rsidRDefault="006A102F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461D77" w:rsidRDefault="006A102F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461D77">
              <w:rPr>
                <w:sz w:val="28"/>
                <w:szCs w:val="28"/>
                <w:lang w:eastAsia="en-US"/>
              </w:rPr>
              <w:t>2</w:t>
            </w:r>
            <w:r w:rsidR="003160D0">
              <w:rPr>
                <w:sz w:val="28"/>
                <w:szCs w:val="28"/>
                <w:lang w:eastAsia="en-US"/>
              </w:rPr>
              <w:t>4</w:t>
            </w:r>
            <w:r w:rsidR="00A77AA6">
              <w:rPr>
                <w:sz w:val="28"/>
                <w:szCs w:val="28"/>
                <w:lang w:eastAsia="en-US"/>
              </w:rPr>
              <w:t>5</w:t>
            </w:r>
            <w:r w:rsidRPr="00461D77">
              <w:rPr>
                <w:sz w:val="28"/>
                <w:szCs w:val="28"/>
                <w:lang w:eastAsia="en-US"/>
              </w:rPr>
              <w:t>. Об исполнении профсоюзного бюджета за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461D77">
              <w:rPr>
                <w:sz w:val="28"/>
                <w:szCs w:val="28"/>
                <w:lang w:eastAsia="en-US"/>
              </w:rPr>
              <w:t xml:space="preserve"> год и проекта сметы доходов и расходов  на 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461D7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461D77" w:rsidRDefault="006A102F" w:rsidP="006A102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3. Изучить: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3.1. Деятельность профгрупп, состояние профсоюзного членства с оказанием практической помощи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полугодия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3.2. Соблюдение порядка ведения делопроизводства в профгруппах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полугодия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3.3. Состояние условий и охраны труда, выполнение предложенных рекомендациях мероприятий в структурных подразделениях 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полугодия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3.4. Состояние санитарно-бытовых помещений, создание условий для отдыха и приема пищи в структурных подразделениях больницы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полугодия</w:t>
            </w: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4. Принять участие: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4.1. В работе заседаний больничного совета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4.2. В обучающих семинарах – резерв кадров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В рассмотрении устных и письменных обращений членов профсоюза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  <w:r w:rsidRPr="00812A06">
              <w:rPr>
                <w:sz w:val="28"/>
                <w:szCs w:val="28"/>
              </w:rPr>
              <w:t xml:space="preserve">. В заседаниях постоянно-действующей комиссии </w:t>
            </w:r>
            <w:r>
              <w:rPr>
                <w:sz w:val="28"/>
                <w:szCs w:val="28"/>
              </w:rPr>
              <w:t>ГУЗ «МОЦСМП»</w:t>
            </w:r>
            <w:r w:rsidRPr="00812A06">
              <w:rPr>
                <w:sz w:val="28"/>
                <w:szCs w:val="28"/>
              </w:rPr>
              <w:t xml:space="preserve"> по проверке знаний по охране труда руководителей структурных подразделений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В работе комиссии по рассмотрению материалов на премирование работников, решения вопросов материальной помощи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812A06">
              <w:rPr>
                <w:sz w:val="28"/>
                <w:szCs w:val="28"/>
              </w:rPr>
              <w:t>. Совместно с администрацией принять активное участие в решении вопросов повышения квалификации медицинских кадров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 В областных конкурсах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5. Составить и проанализировать: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5.1. Отчет по осуществлению общественного контроля за соблюдением законодательства о труде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февраль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5.2. Отчет о мониторинге контрактной формы найма в </w:t>
            </w:r>
            <w:r>
              <w:rPr>
                <w:sz w:val="28"/>
                <w:szCs w:val="28"/>
              </w:rPr>
              <w:t>ГУЗ «МОЦСМП»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5.3. Информацию об обеспеченности жильем медицинских работников, в том числе молодых специалистов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март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5.4. План реализации мероприятий по улучшению условий труда, разработанные по результатам аттестации рабочих мест по условиям труда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апрель</w:t>
            </w: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6. Обучение профсоюзного актива: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6.1. Продолжить работу постоянно-действующего семинара для профгруппоргов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 плану обучения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6.2. Продолжить обучение общественных инспекторов по охране труда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7. Подготовить отчеты: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7.1. Статистические отчеты за 20</w:t>
            </w:r>
            <w:r w:rsidR="003160D0">
              <w:rPr>
                <w:sz w:val="28"/>
                <w:szCs w:val="28"/>
              </w:rPr>
              <w:t>20</w:t>
            </w:r>
            <w:r w:rsidRPr="00812A06">
              <w:rPr>
                <w:sz w:val="28"/>
                <w:szCs w:val="28"/>
              </w:rPr>
              <w:t xml:space="preserve"> год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ф-2,  ф-8, ф-9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7.2. Годовые, квартальные отчеты для предоставления в ИМНС, ФСЗН, </w:t>
            </w:r>
            <w:proofErr w:type="spellStart"/>
            <w:r w:rsidRPr="00812A06">
              <w:rPr>
                <w:sz w:val="28"/>
                <w:szCs w:val="28"/>
              </w:rPr>
              <w:t>Белгосстрах</w:t>
            </w:r>
            <w:proofErr w:type="spellEnd"/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январь,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февраль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3160D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7.3. Финансовый отчет по исполнению профсоюзного бюджета за 20</w:t>
            </w:r>
            <w:r w:rsidR="003160D0">
              <w:rPr>
                <w:sz w:val="28"/>
                <w:szCs w:val="28"/>
              </w:rPr>
              <w:t>20</w:t>
            </w:r>
            <w:r w:rsidRPr="00812A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7.4. Отчет по осуществлению общественного контроля за соблюдением законодательства Республики Беларусь о труде, защите трудовых и социально-экономических прав членов профсоюза 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 №7-РиУПП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 О выполнении показателей деятельности первичной профсоюзной организации за 2021 год, ежеквартально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9747" w:type="dxa"/>
            <w:gridSpan w:val="3"/>
          </w:tcPr>
          <w:p w:rsidR="006A102F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8. Подготовить и провести:</w:t>
            </w:r>
          </w:p>
          <w:p w:rsidR="006A102F" w:rsidRPr="00812A06" w:rsidRDefault="006A102F" w:rsidP="006A10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A102F" w:rsidRPr="00812A06" w:rsidTr="00D71C9D">
        <w:tc>
          <w:tcPr>
            <w:tcW w:w="6062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8.</w:t>
            </w:r>
            <w:proofErr w:type="gramStart"/>
            <w:r w:rsidRPr="00812A06">
              <w:rPr>
                <w:sz w:val="28"/>
                <w:szCs w:val="28"/>
              </w:rPr>
              <w:t>1.Мероприятия</w:t>
            </w:r>
            <w:proofErr w:type="gramEnd"/>
            <w:r w:rsidRPr="00812A06">
              <w:rPr>
                <w:sz w:val="28"/>
                <w:szCs w:val="28"/>
              </w:rPr>
              <w:t xml:space="preserve"> в рамках: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     Дня женщин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Чернобыльской трагедии</w:t>
            </w:r>
          </w:p>
          <w:p w:rsidR="006A102F" w:rsidRPr="00812A06" w:rsidRDefault="006A102F" w:rsidP="006A102F">
            <w:pPr>
              <w:tabs>
                <w:tab w:val="left" w:pos="7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Праздника труда - 1мая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Победы - 9 Мая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медицинской сестры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пожилого человека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матери</w:t>
            </w:r>
          </w:p>
          <w:p w:rsidR="006A102F" w:rsidRPr="00812A06" w:rsidRDefault="006A102F" w:rsidP="006A102F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lastRenderedPageBreak/>
              <w:t xml:space="preserve">    Нового года</w:t>
            </w:r>
          </w:p>
        </w:tc>
        <w:tc>
          <w:tcPr>
            <w:tcW w:w="2126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ППО </w:t>
            </w:r>
          </w:p>
        </w:tc>
        <w:tc>
          <w:tcPr>
            <w:tcW w:w="1559" w:type="dxa"/>
          </w:tcPr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  <w:p w:rsidR="006A102F" w:rsidRPr="00812A06" w:rsidRDefault="006A102F" w:rsidP="006A102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lastRenderedPageBreak/>
              <w:t>8.</w:t>
            </w:r>
            <w:r>
              <w:rPr>
                <w:sz w:val="28"/>
                <w:szCs w:val="28"/>
              </w:rPr>
              <w:t>2</w:t>
            </w:r>
            <w:r w:rsidRPr="00812A06">
              <w:rPr>
                <w:sz w:val="28"/>
                <w:szCs w:val="28"/>
              </w:rPr>
              <w:t xml:space="preserve">. </w:t>
            </w:r>
            <w:r w:rsidRPr="00812A06">
              <w:rPr>
                <w:rStyle w:val="20"/>
                <w:sz w:val="28"/>
                <w:szCs w:val="28"/>
              </w:rPr>
              <w:t>Совместно с администрацией торжественное мероприятие, посвященное профессиональному празднику «День медицинских работников»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8.3</w:t>
            </w:r>
            <w:r w:rsidRPr="00812A06">
              <w:rPr>
                <w:rStyle w:val="20"/>
                <w:sz w:val="28"/>
                <w:szCs w:val="28"/>
              </w:rPr>
              <w:t>. Мероприятия в рамках акции «Профсоюзы - детям»:</w:t>
            </w:r>
          </w:p>
          <w:p w:rsidR="00A77AA6" w:rsidRPr="00812A06" w:rsidRDefault="00A77AA6" w:rsidP="00A77AA6">
            <w:pPr>
              <w:tabs>
                <w:tab w:val="left" w:pos="73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8.3</w:t>
            </w:r>
            <w:r w:rsidRPr="00812A06">
              <w:rPr>
                <w:rStyle w:val="20"/>
                <w:sz w:val="28"/>
                <w:szCs w:val="28"/>
              </w:rPr>
              <w:t>.1. принять участие в проведении летней детской оздоровительной кампании</w:t>
            </w:r>
          </w:p>
          <w:p w:rsidR="00A77AA6" w:rsidRPr="00812A06" w:rsidRDefault="00A77AA6" w:rsidP="00A77AA6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8.3</w:t>
            </w:r>
            <w:r w:rsidRPr="00812A06">
              <w:rPr>
                <w:rStyle w:val="20"/>
                <w:sz w:val="28"/>
                <w:szCs w:val="28"/>
              </w:rPr>
              <w:t>.2. принять участие в акции «Собери портфель к школе»</w:t>
            </w:r>
          </w:p>
          <w:p w:rsidR="00A77AA6" w:rsidRPr="00812A06" w:rsidRDefault="00A77AA6" w:rsidP="00A77AA6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8</w:t>
            </w:r>
            <w:r w:rsidRPr="00812A06">
              <w:rPr>
                <w:rStyle w:val="20"/>
                <w:sz w:val="28"/>
                <w:szCs w:val="28"/>
              </w:rPr>
              <w:t>.</w:t>
            </w:r>
            <w:r>
              <w:rPr>
                <w:rStyle w:val="20"/>
                <w:sz w:val="28"/>
                <w:szCs w:val="28"/>
              </w:rPr>
              <w:t>3</w:t>
            </w:r>
            <w:r w:rsidRPr="00812A06">
              <w:rPr>
                <w:rStyle w:val="20"/>
                <w:sz w:val="28"/>
                <w:szCs w:val="28"/>
              </w:rPr>
              <w:t>.3. новогодние мероприятия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>в течение года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812A06">
              <w:rPr>
                <w:sz w:val="28"/>
                <w:szCs w:val="28"/>
              </w:rPr>
              <w:t>. Организовать экскурсионные поездки совместно с ТЭУП «</w:t>
            </w:r>
            <w:proofErr w:type="spellStart"/>
            <w:r w:rsidRPr="00812A06">
              <w:rPr>
                <w:sz w:val="28"/>
                <w:szCs w:val="28"/>
              </w:rPr>
              <w:t>Беларустурист</w:t>
            </w:r>
            <w:proofErr w:type="spellEnd"/>
            <w:r w:rsidRPr="00812A06">
              <w:rPr>
                <w:sz w:val="28"/>
                <w:szCs w:val="28"/>
              </w:rPr>
              <w:t>»</w:t>
            </w:r>
          </w:p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</w:tc>
      </w:tr>
      <w:tr w:rsidR="00A77AA6" w:rsidRPr="00812A06" w:rsidTr="00D71C9D">
        <w:tc>
          <w:tcPr>
            <w:tcW w:w="9747" w:type="dxa"/>
            <w:gridSpan w:val="3"/>
          </w:tcPr>
          <w:p w:rsidR="00A77AA6" w:rsidRDefault="00A77AA6" w:rsidP="00A77AA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9. Физкультурно-оздоровительная работа:</w:t>
            </w:r>
          </w:p>
          <w:p w:rsidR="00A77AA6" w:rsidRPr="00812A06" w:rsidRDefault="00A77AA6" w:rsidP="00A77AA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9.1.Принять участие в межотраслевой спартакиаде профсоюза работников здравоохранения Минской области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соответствии с планом обкома профсоюза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9.2. Принять участие в проведении  Минской областной зимней спартакиаде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соответствии с планом обкома профсоюза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812A06">
              <w:rPr>
                <w:sz w:val="28"/>
                <w:szCs w:val="28"/>
              </w:rPr>
              <w:t>. Продолжить оплату абонемента за посещение бассейна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9.4. Провести спартакиаду (скакалка, гиря,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канат, полоса препятствий)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Провести турнир по настольным играм (Шашки, шахматы)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Легкоатлетический кросс «Веселые старты»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A77AA6" w:rsidRPr="00812A06" w:rsidTr="00D71C9D">
        <w:trPr>
          <w:trHeight w:val="951"/>
        </w:trPr>
        <w:tc>
          <w:tcPr>
            <w:tcW w:w="6062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Соревнования по:</w:t>
            </w:r>
          </w:p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мини-футболу</w:t>
            </w:r>
          </w:p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волейболу</w:t>
            </w:r>
          </w:p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настольному теннису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</w:p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77AA6" w:rsidRPr="00812A06" w:rsidTr="00D71C9D">
        <w:tc>
          <w:tcPr>
            <w:tcW w:w="9747" w:type="dxa"/>
            <w:gridSpan w:val="3"/>
          </w:tcPr>
          <w:p w:rsidR="00A77AA6" w:rsidRDefault="00A77AA6" w:rsidP="00A77AA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10. Работа с молодежью:</w:t>
            </w:r>
          </w:p>
          <w:p w:rsidR="00A77AA6" w:rsidRPr="00812A06" w:rsidRDefault="00A77AA6" w:rsidP="00A77AA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A77AA6" w:rsidRPr="00812A06" w:rsidTr="00D71C9D">
        <w:tc>
          <w:tcPr>
            <w:tcW w:w="6062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Реализовывать совместный целевой профсоюзный проект молодежного совета «Активность – наша перспектива» 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 Провести анкетирование молодых специалистов по вопросам развития наставничества, адаптации на первом рабочем месте, анализ его результатов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 Принимать участие в мероприятиях, посвященных победе советского народа в ВОВ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10.4. Провести п</w:t>
            </w:r>
            <w:r w:rsidRPr="00655F58">
              <w:rPr>
                <w:sz w:val="28"/>
                <w:szCs w:val="28"/>
                <w:lang w:eastAsia="en-US"/>
              </w:rPr>
              <w:t>освящение в профессию молодых специалистов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 xml:space="preserve">. Принимать участие в мероприятиях организуемых Минским областным комитетом </w:t>
            </w:r>
            <w:r w:rsidRPr="00812A06">
              <w:rPr>
                <w:sz w:val="28"/>
                <w:szCs w:val="28"/>
              </w:rPr>
              <w:lastRenderedPageBreak/>
              <w:t>Белорусского профсоюза работников здравоохранения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ППО, члены </w:t>
            </w:r>
            <w:r>
              <w:rPr>
                <w:sz w:val="28"/>
                <w:szCs w:val="28"/>
              </w:rPr>
              <w:lastRenderedPageBreak/>
              <w:t>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10.6. Подготовить информационные материалы о работе с молодежью для региональных и республиканских СМИ, для размещения на сайте Республиканского, Минского областного комитетов Белорусского профсоюза работников здравоохранения.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77AA6" w:rsidRPr="00812A06" w:rsidTr="00D71C9D">
        <w:tc>
          <w:tcPr>
            <w:tcW w:w="9747" w:type="dxa"/>
            <w:gridSpan w:val="3"/>
          </w:tcPr>
          <w:p w:rsidR="00A77AA6" w:rsidRDefault="00A77AA6" w:rsidP="00A77AA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11. Информационное обеспечение:</w:t>
            </w:r>
          </w:p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11.1. Информационное сопровождение деятельности профсоюзного комитета путем размещения:</w:t>
            </w:r>
          </w:p>
          <w:p w:rsidR="00A77AA6" w:rsidRPr="00812A06" w:rsidRDefault="00A77AA6" w:rsidP="00A77AA6">
            <w:pPr>
              <w:numPr>
                <w:ilvl w:val="0"/>
                <w:numId w:val="2"/>
              </w:numPr>
              <w:spacing w:line="240" w:lineRule="exact"/>
              <w:ind w:hanging="294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на сайте областного комитета;</w:t>
            </w:r>
          </w:p>
          <w:p w:rsidR="00A77AA6" w:rsidRPr="00812A06" w:rsidRDefault="00A77AA6" w:rsidP="00A77AA6">
            <w:pPr>
              <w:numPr>
                <w:ilvl w:val="0"/>
                <w:numId w:val="2"/>
              </w:numPr>
              <w:spacing w:line="240" w:lineRule="exact"/>
              <w:ind w:hanging="294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A77AA6" w:rsidRPr="00812A06" w:rsidTr="00D71C9D">
        <w:tc>
          <w:tcPr>
            <w:tcW w:w="6062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11.2. Обеспечение видео и фотосъемки значимых мероприятий</w:t>
            </w:r>
          </w:p>
        </w:tc>
        <w:tc>
          <w:tcPr>
            <w:tcW w:w="2126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ППО, члены профкома</w:t>
            </w:r>
          </w:p>
        </w:tc>
        <w:tc>
          <w:tcPr>
            <w:tcW w:w="1559" w:type="dxa"/>
          </w:tcPr>
          <w:p w:rsidR="00A77AA6" w:rsidRPr="00812A06" w:rsidRDefault="00A77AA6" w:rsidP="00A77AA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266DD9" w:rsidRPr="00812A06" w:rsidRDefault="00266DD9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147F2C" w:rsidRDefault="00147F2C"/>
    <w:p w:rsidR="00147F2C" w:rsidRDefault="00147F2C"/>
    <w:p w:rsidR="00147F2C" w:rsidRDefault="00147F2C"/>
    <w:p w:rsidR="00147F2C" w:rsidRDefault="00147F2C"/>
    <w:p w:rsidR="00147F2C" w:rsidRDefault="00147F2C"/>
    <w:p w:rsidR="004A75CA" w:rsidRDefault="004A75CA" w:rsidP="004A75CA"/>
    <w:sectPr w:rsidR="004A75CA" w:rsidSect="00C87D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67B"/>
    <w:multiLevelType w:val="hybridMultilevel"/>
    <w:tmpl w:val="AF02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11B3"/>
    <w:multiLevelType w:val="hybridMultilevel"/>
    <w:tmpl w:val="56686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55F07"/>
    <w:multiLevelType w:val="hybridMultilevel"/>
    <w:tmpl w:val="BEC8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0FC"/>
    <w:multiLevelType w:val="hybridMultilevel"/>
    <w:tmpl w:val="0340177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A"/>
    <w:rsid w:val="000B60C4"/>
    <w:rsid w:val="00147F2C"/>
    <w:rsid w:val="00266DD9"/>
    <w:rsid w:val="00296A50"/>
    <w:rsid w:val="003160D0"/>
    <w:rsid w:val="003D7412"/>
    <w:rsid w:val="00461D77"/>
    <w:rsid w:val="0048497D"/>
    <w:rsid w:val="004A75CA"/>
    <w:rsid w:val="00655F58"/>
    <w:rsid w:val="006A102F"/>
    <w:rsid w:val="00780273"/>
    <w:rsid w:val="00806793"/>
    <w:rsid w:val="00812A06"/>
    <w:rsid w:val="009B6598"/>
    <w:rsid w:val="00A30D59"/>
    <w:rsid w:val="00A77AA6"/>
    <w:rsid w:val="00B33431"/>
    <w:rsid w:val="00C25164"/>
    <w:rsid w:val="00C87D51"/>
    <w:rsid w:val="00C92624"/>
    <w:rsid w:val="00CB6D6A"/>
    <w:rsid w:val="00D71C9D"/>
    <w:rsid w:val="00E12190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4FED-D011-4749-B237-31DAFF3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6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6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D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D6A"/>
    <w:pPr>
      <w:widowControl w:val="0"/>
      <w:shd w:val="clear" w:color="auto" w:fill="FFFFFF"/>
      <w:spacing w:before="4320" w:line="341" w:lineRule="exact"/>
      <w:jc w:val="center"/>
    </w:pPr>
    <w:rPr>
      <w:b/>
      <w:bCs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7A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6242-7C16-457A-8614-6F00BD4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2021-05-18T07:04:00Z</cp:lastPrinted>
  <dcterms:created xsi:type="dcterms:W3CDTF">2021-07-15T06:47:00Z</dcterms:created>
  <dcterms:modified xsi:type="dcterms:W3CDTF">2021-07-15T06:47:00Z</dcterms:modified>
</cp:coreProperties>
</file>